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6B7F" w:rsidRDefault="003003CB" w:rsidP="00DE6B7F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>ATA Nº 016</w:t>
      </w:r>
      <w:r w:rsidR="00DE6B7F">
        <w:rPr>
          <w:rFonts w:ascii="Arial" w:hAnsi="Arial" w:cs="Arial"/>
          <w:b/>
          <w:sz w:val="24"/>
          <w:szCs w:val="24"/>
          <w:u w:val="single"/>
        </w:rPr>
        <w:t>-2017</w:t>
      </w:r>
    </w:p>
    <w:p w:rsidR="00DE6B7F" w:rsidRDefault="00DE6B7F" w:rsidP="00DE6B7F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PREFEITURA MUNICIPAL DE SANTO ANTÔNIO DAS MISSÕES-RS</w:t>
      </w:r>
    </w:p>
    <w:p w:rsidR="00DE6B7F" w:rsidRDefault="00DE6B7F" w:rsidP="00DE6B7F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Processo Licita</w:t>
      </w:r>
      <w:r w:rsidR="003003CB">
        <w:rPr>
          <w:rFonts w:ascii="Arial" w:hAnsi="Arial" w:cs="Arial"/>
          <w:b/>
          <w:sz w:val="24"/>
          <w:szCs w:val="24"/>
        </w:rPr>
        <w:t>tório – Pregão Presencial nº 13</w:t>
      </w:r>
      <w:r>
        <w:rPr>
          <w:rFonts w:ascii="Arial" w:hAnsi="Arial" w:cs="Arial"/>
          <w:b/>
          <w:sz w:val="24"/>
          <w:szCs w:val="24"/>
        </w:rPr>
        <w:t>-2017</w:t>
      </w:r>
    </w:p>
    <w:p w:rsidR="003003CB" w:rsidRPr="003003CB" w:rsidRDefault="00DE6B7F" w:rsidP="00DE6B7F">
      <w:pPr>
        <w:jc w:val="both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4"/>
          <w:szCs w:val="24"/>
        </w:rPr>
        <w:t xml:space="preserve">Objeto: </w:t>
      </w:r>
      <w:r w:rsidR="003003CB">
        <w:rPr>
          <w:b/>
          <w:sz w:val="28"/>
          <w:szCs w:val="28"/>
        </w:rPr>
        <w:t>S</w:t>
      </w:r>
      <w:r w:rsidR="003003CB" w:rsidRPr="003003CB">
        <w:rPr>
          <w:b/>
          <w:sz w:val="28"/>
          <w:szCs w:val="28"/>
        </w:rPr>
        <w:t>erviços de Monitoramento em pontos de Alarmes 24 horas, dos prédios de uso dos órgãos públicos da Prefeitura Municipal de Santo Antônio das Missões-RS</w:t>
      </w:r>
      <w:r w:rsidR="003003CB">
        <w:rPr>
          <w:b/>
          <w:sz w:val="28"/>
          <w:szCs w:val="28"/>
        </w:rPr>
        <w:t>.</w:t>
      </w:r>
    </w:p>
    <w:p w:rsidR="00DE6B7F" w:rsidRPr="007241F2" w:rsidRDefault="00DE6B7F" w:rsidP="00DE6B7F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Ás nove</w:t>
      </w:r>
      <w:r w:rsidRPr="00A8060A">
        <w:rPr>
          <w:rFonts w:ascii="Arial" w:hAnsi="Arial" w:cs="Arial"/>
          <w:sz w:val="24"/>
          <w:szCs w:val="24"/>
        </w:rPr>
        <w:t xml:space="preserve"> horas do dia </w:t>
      </w:r>
      <w:r w:rsidR="003003CB">
        <w:rPr>
          <w:rFonts w:ascii="Arial" w:hAnsi="Arial" w:cs="Arial"/>
          <w:sz w:val="24"/>
          <w:szCs w:val="24"/>
        </w:rPr>
        <w:t>vinte e seis do mês de maio de 2017</w:t>
      </w:r>
      <w:r w:rsidRPr="00A8060A">
        <w:rPr>
          <w:rFonts w:ascii="Arial" w:hAnsi="Arial" w:cs="Arial"/>
          <w:sz w:val="24"/>
          <w:szCs w:val="24"/>
        </w:rPr>
        <w:t xml:space="preserve">, na sala de reuniões de Reuniões do </w:t>
      </w:r>
      <w:r w:rsidRPr="00A8060A">
        <w:rPr>
          <w:rFonts w:ascii="Arial" w:hAnsi="Arial" w:cs="Arial"/>
          <w:bCs/>
          <w:sz w:val="24"/>
          <w:szCs w:val="24"/>
        </w:rPr>
        <w:t>Sindicato Rural, de Santo Antônio das Missões-RS, sito a Rua Adriano Dorneles, nº 3635, centro, nesta cidade</w:t>
      </w:r>
      <w:r w:rsidRPr="00A8060A">
        <w:rPr>
          <w:rFonts w:ascii="Arial" w:hAnsi="Arial" w:cs="Arial"/>
          <w:sz w:val="24"/>
          <w:szCs w:val="24"/>
        </w:rPr>
        <w:t xml:space="preserve">, reuniu-se a Sr. </w:t>
      </w:r>
      <w:proofErr w:type="spellStart"/>
      <w:r w:rsidR="003003CB">
        <w:rPr>
          <w:rFonts w:ascii="Arial" w:hAnsi="Arial" w:cs="Arial"/>
          <w:sz w:val="24"/>
          <w:szCs w:val="24"/>
        </w:rPr>
        <w:t>Gederson</w:t>
      </w:r>
      <w:proofErr w:type="spellEnd"/>
      <w:r w:rsidR="003003CB">
        <w:rPr>
          <w:rFonts w:ascii="Arial" w:hAnsi="Arial" w:cs="Arial"/>
          <w:sz w:val="24"/>
          <w:szCs w:val="24"/>
        </w:rPr>
        <w:t xml:space="preserve"> Luiz Ortiz Ribeiro</w:t>
      </w:r>
      <w:r w:rsidRPr="00A8060A">
        <w:rPr>
          <w:rFonts w:ascii="Arial" w:hAnsi="Arial" w:cs="Arial"/>
          <w:sz w:val="24"/>
          <w:szCs w:val="24"/>
        </w:rPr>
        <w:t>, na qualidade de Pregoeiro,</w:t>
      </w:r>
      <w:r w:rsidR="003003CB">
        <w:rPr>
          <w:rFonts w:ascii="Arial" w:hAnsi="Arial" w:cs="Arial"/>
          <w:sz w:val="24"/>
          <w:szCs w:val="24"/>
        </w:rPr>
        <w:t xml:space="preserve"> nomeado pela Portaria nº 30.100/2017,</w:t>
      </w:r>
      <w:r w:rsidRPr="00A8060A">
        <w:rPr>
          <w:rFonts w:ascii="Arial" w:hAnsi="Arial" w:cs="Arial"/>
          <w:sz w:val="24"/>
          <w:szCs w:val="24"/>
        </w:rPr>
        <w:t xml:space="preserve"> juntamente com sua Equipe de Apoio, neste ato representada pela Comissão Permanente de Licitações, nomeada pela Portaria nº 27.876/2015, de 24 de abril de 2015, para proceder aos trabalhos pertinentes ao</w:t>
      </w:r>
      <w:r w:rsidR="00DA5B75">
        <w:rPr>
          <w:rFonts w:ascii="Arial" w:hAnsi="Arial" w:cs="Arial"/>
          <w:sz w:val="24"/>
          <w:szCs w:val="24"/>
        </w:rPr>
        <w:t xml:space="preserve"> Pregão Presencial nº 13</w:t>
      </w:r>
      <w:r w:rsidRPr="00A8060A">
        <w:rPr>
          <w:rFonts w:ascii="Arial" w:hAnsi="Arial" w:cs="Arial"/>
          <w:sz w:val="24"/>
          <w:szCs w:val="24"/>
        </w:rPr>
        <w:t xml:space="preserve">-2017, que visa a Contratação </w:t>
      </w:r>
      <w:r w:rsidRPr="000A0A36">
        <w:rPr>
          <w:rFonts w:ascii="Arial" w:hAnsi="Arial" w:cs="Arial"/>
          <w:sz w:val="24"/>
          <w:szCs w:val="24"/>
        </w:rPr>
        <w:t>de Empresa Especializada do ramo de</w:t>
      </w:r>
      <w:r w:rsidR="00DA5B75">
        <w:rPr>
          <w:rFonts w:ascii="Arial" w:hAnsi="Arial" w:cs="Arial"/>
          <w:sz w:val="24"/>
          <w:szCs w:val="24"/>
        </w:rPr>
        <w:t xml:space="preserve"> monitoramento de alarmes em 19 </w:t>
      </w:r>
      <w:proofErr w:type="gramStart"/>
      <w:r w:rsidR="00DA5B75">
        <w:rPr>
          <w:rFonts w:ascii="Arial" w:hAnsi="Arial" w:cs="Arial"/>
          <w:sz w:val="24"/>
          <w:szCs w:val="24"/>
        </w:rPr>
        <w:t xml:space="preserve">( </w:t>
      </w:r>
      <w:proofErr w:type="gramEnd"/>
      <w:r w:rsidR="00DA5B75">
        <w:rPr>
          <w:rFonts w:ascii="Arial" w:hAnsi="Arial" w:cs="Arial"/>
          <w:sz w:val="24"/>
          <w:szCs w:val="24"/>
        </w:rPr>
        <w:t xml:space="preserve">dezenove ) pontos, em </w:t>
      </w:r>
      <w:r w:rsidR="00DA5B75" w:rsidRPr="00DA5B75">
        <w:rPr>
          <w:sz w:val="28"/>
          <w:szCs w:val="28"/>
        </w:rPr>
        <w:t>prédios de uso dos órgãos públicos da Prefeitura Municipal de Santo Antônio das Missões-RS</w:t>
      </w:r>
      <w:r w:rsidR="00DA5B75">
        <w:rPr>
          <w:sz w:val="28"/>
          <w:szCs w:val="28"/>
        </w:rPr>
        <w:t xml:space="preserve">, </w:t>
      </w:r>
      <w:r w:rsidRPr="00A8060A">
        <w:rPr>
          <w:rFonts w:ascii="Arial" w:hAnsi="Arial" w:cs="Arial"/>
          <w:sz w:val="24"/>
          <w:szCs w:val="24"/>
        </w:rPr>
        <w:t xml:space="preserve">usando-se como critério de julgamento menor preço por </w:t>
      </w:r>
      <w:r w:rsidR="00DA5B75">
        <w:rPr>
          <w:rFonts w:ascii="Arial" w:hAnsi="Arial" w:cs="Arial"/>
          <w:sz w:val="24"/>
          <w:szCs w:val="24"/>
        </w:rPr>
        <w:t>lote</w:t>
      </w:r>
      <w:r w:rsidRPr="00A8060A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conforme Cláusula sexta do referido edital. Registra-se também a presença da </w:t>
      </w:r>
      <w:proofErr w:type="spellStart"/>
      <w:r>
        <w:rPr>
          <w:rFonts w:ascii="Arial" w:hAnsi="Arial" w:cs="Arial"/>
          <w:sz w:val="24"/>
          <w:szCs w:val="24"/>
        </w:rPr>
        <w:t>Srª</w:t>
      </w:r>
      <w:proofErr w:type="spellEnd"/>
      <w:r>
        <w:rPr>
          <w:rFonts w:ascii="Arial" w:hAnsi="Arial" w:cs="Arial"/>
          <w:sz w:val="24"/>
          <w:szCs w:val="24"/>
        </w:rPr>
        <w:t xml:space="preserve">. Janete de Lucia Villanova, representando a Central de Controle Interno. Preliminarmente constatamos que foi </w:t>
      </w:r>
      <w:proofErr w:type="gramStart"/>
      <w:r>
        <w:rPr>
          <w:rFonts w:ascii="Arial" w:hAnsi="Arial" w:cs="Arial"/>
          <w:sz w:val="24"/>
          <w:szCs w:val="24"/>
        </w:rPr>
        <w:t>realizado</w:t>
      </w:r>
      <w:proofErr w:type="gramEnd"/>
      <w:r>
        <w:rPr>
          <w:rFonts w:ascii="Arial" w:hAnsi="Arial" w:cs="Arial"/>
          <w:sz w:val="24"/>
          <w:szCs w:val="24"/>
        </w:rPr>
        <w:t xml:space="preserve"> a divulgação do certame nos seguintes órgãos de imprensa: Jornal Fronteira Missões, Jornal do Comércio e Diário Oficial do Estado. Posterior foi realizado a leitura do presente edital e demais informações preliminar sucessivas ao andamento do mesmo, e em seguida as fases internas do certame: </w:t>
      </w:r>
      <w:r>
        <w:rPr>
          <w:rFonts w:ascii="Arial" w:hAnsi="Arial" w:cs="Arial"/>
          <w:b/>
          <w:sz w:val="24"/>
          <w:szCs w:val="24"/>
          <w:u w:val="single"/>
        </w:rPr>
        <w:t>1ª fase</w:t>
      </w:r>
      <w:r>
        <w:rPr>
          <w:rFonts w:ascii="Arial" w:hAnsi="Arial" w:cs="Arial"/>
          <w:sz w:val="24"/>
          <w:szCs w:val="24"/>
          <w:u w:val="single"/>
        </w:rPr>
        <w:t>: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  <w:u w:val="single"/>
        </w:rPr>
        <w:t>Credenciamento</w:t>
      </w:r>
      <w:r w:rsidR="007241F2">
        <w:rPr>
          <w:rFonts w:ascii="Arial" w:hAnsi="Arial" w:cs="Arial"/>
          <w:sz w:val="24"/>
          <w:szCs w:val="24"/>
        </w:rPr>
        <w:t>, neste momento, verificou-se a ausência de Empresas interessadas para tal etapa e posterior andamento do certame licitatório. Dessa forma declaramos DESERTO o Processo Licitatório nº 13-</w:t>
      </w:r>
      <w:proofErr w:type="gramStart"/>
      <w:r w:rsidR="007241F2">
        <w:rPr>
          <w:rFonts w:ascii="Arial" w:hAnsi="Arial" w:cs="Arial"/>
          <w:sz w:val="24"/>
          <w:szCs w:val="24"/>
        </w:rPr>
        <w:t>2017,</w:t>
      </w:r>
      <w:proofErr w:type="gramEnd"/>
      <w:r w:rsidR="007241F2">
        <w:rPr>
          <w:rFonts w:ascii="Arial" w:hAnsi="Arial" w:cs="Arial"/>
          <w:sz w:val="24"/>
          <w:szCs w:val="24"/>
        </w:rPr>
        <w:t xml:space="preserve">Pregão Presencial. Nada mais havendo encerro </w:t>
      </w:r>
      <w:proofErr w:type="gramStart"/>
      <w:r w:rsidR="007241F2">
        <w:rPr>
          <w:rFonts w:ascii="Arial" w:hAnsi="Arial" w:cs="Arial"/>
          <w:sz w:val="24"/>
          <w:szCs w:val="24"/>
        </w:rPr>
        <w:t>a presente</w:t>
      </w:r>
      <w:proofErr w:type="gramEnd"/>
      <w:r w:rsidR="007241F2">
        <w:rPr>
          <w:rFonts w:ascii="Arial" w:hAnsi="Arial" w:cs="Arial"/>
          <w:sz w:val="24"/>
          <w:szCs w:val="24"/>
        </w:rPr>
        <w:t xml:space="preserve"> Ata ás 09 horas e 38min</w:t>
      </w:r>
      <w:r w:rsidRPr="0047171D">
        <w:rPr>
          <w:rFonts w:ascii="Arial" w:hAnsi="Arial" w:cs="Arial"/>
          <w:bCs/>
          <w:sz w:val="24"/>
          <w:szCs w:val="24"/>
        </w:rPr>
        <w:t xml:space="preserve">, juntamente com os membros que compõem o presente certame e </w:t>
      </w:r>
      <w:r w:rsidRPr="000B4C00">
        <w:rPr>
          <w:rFonts w:ascii="Arial" w:hAnsi="Arial" w:cs="Arial"/>
          <w:bCs/>
          <w:sz w:val="24"/>
          <w:szCs w:val="24"/>
        </w:rPr>
        <w:t>encaminho o resultado final para apreciação do Sr. Prefeito Municipal e posterior Adjudicação e Homologação.</w:t>
      </w:r>
      <w:r w:rsidRPr="0047171D">
        <w:rPr>
          <w:rFonts w:ascii="Arial" w:hAnsi="Arial" w:cs="Arial"/>
          <w:bCs/>
          <w:sz w:val="24"/>
          <w:szCs w:val="24"/>
        </w:rPr>
        <w:t xml:space="preserve"> </w:t>
      </w:r>
    </w:p>
    <w:p w:rsidR="00DE6B7F" w:rsidRDefault="00DE6B7F" w:rsidP="00DE6B7F">
      <w:pPr>
        <w:jc w:val="both"/>
        <w:rPr>
          <w:rFonts w:ascii="Arial" w:hAnsi="Arial" w:cs="Arial"/>
          <w:sz w:val="24"/>
          <w:szCs w:val="24"/>
        </w:rPr>
      </w:pPr>
    </w:p>
    <w:p w:rsidR="00DE6B7F" w:rsidRDefault="00DE6B7F" w:rsidP="00DE6B7F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PREGOEIRO:</w:t>
      </w:r>
    </w:p>
    <w:p w:rsidR="00DE6B7F" w:rsidRDefault="00DA5B75" w:rsidP="00DE6B7F">
      <w:pPr>
        <w:autoSpaceDE w:val="0"/>
        <w:autoSpaceDN w:val="0"/>
        <w:adjustRightInd w:val="0"/>
        <w:jc w:val="both"/>
        <w:rPr>
          <w:rFonts w:ascii="Arial" w:hAnsi="Arial" w:cs="Arial"/>
          <w:bCs/>
          <w:sz w:val="24"/>
          <w:szCs w:val="24"/>
        </w:rPr>
      </w:pPr>
      <w:proofErr w:type="spellStart"/>
      <w:r>
        <w:rPr>
          <w:rFonts w:ascii="Arial" w:hAnsi="Arial" w:cs="Arial"/>
          <w:bCs/>
          <w:sz w:val="24"/>
          <w:szCs w:val="24"/>
        </w:rPr>
        <w:lastRenderedPageBreak/>
        <w:t>Gederson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Luiz Ortiz Ribeiro</w:t>
      </w:r>
      <w:r w:rsidR="00DE6B7F">
        <w:rPr>
          <w:rFonts w:ascii="Arial" w:hAnsi="Arial" w:cs="Arial"/>
          <w:bCs/>
          <w:sz w:val="24"/>
          <w:szCs w:val="24"/>
        </w:rPr>
        <w:t>: ________________________________;</w:t>
      </w:r>
    </w:p>
    <w:p w:rsidR="00DE6B7F" w:rsidRDefault="00DE6B7F" w:rsidP="00DE6B7F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EQUIPE DE APOIO:</w:t>
      </w:r>
    </w:p>
    <w:p w:rsidR="00DE6B7F" w:rsidRDefault="00DE6B7F" w:rsidP="00DE6B7F">
      <w:pPr>
        <w:autoSpaceDE w:val="0"/>
        <w:autoSpaceDN w:val="0"/>
        <w:adjustRightInd w:val="0"/>
        <w:jc w:val="both"/>
        <w:rPr>
          <w:rFonts w:ascii="Arial" w:hAnsi="Arial" w:cs="Arial"/>
          <w:bCs/>
          <w:sz w:val="24"/>
          <w:szCs w:val="24"/>
        </w:rPr>
      </w:pPr>
      <w:proofErr w:type="spellStart"/>
      <w:r>
        <w:rPr>
          <w:rFonts w:ascii="Arial" w:hAnsi="Arial" w:cs="Arial"/>
          <w:bCs/>
          <w:sz w:val="24"/>
          <w:szCs w:val="24"/>
        </w:rPr>
        <w:t>Joner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Luiz Carvalho Pereira:_____________________________________;</w:t>
      </w:r>
    </w:p>
    <w:p w:rsidR="00DE6B7F" w:rsidRDefault="00DE6B7F" w:rsidP="00DE6B7F">
      <w:pPr>
        <w:autoSpaceDE w:val="0"/>
        <w:autoSpaceDN w:val="0"/>
        <w:adjustRightInd w:val="0"/>
        <w:jc w:val="both"/>
        <w:rPr>
          <w:rFonts w:ascii="Arial" w:hAnsi="Arial" w:cs="Arial"/>
          <w:bCs/>
          <w:sz w:val="24"/>
          <w:szCs w:val="24"/>
        </w:rPr>
      </w:pPr>
    </w:p>
    <w:p w:rsidR="00DE6B7F" w:rsidRDefault="00DE6B7F" w:rsidP="00DE6B7F">
      <w:pPr>
        <w:autoSpaceDE w:val="0"/>
        <w:autoSpaceDN w:val="0"/>
        <w:adjustRightInd w:val="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Maurílio da Silva Barcelos:_______________________________________;</w:t>
      </w:r>
    </w:p>
    <w:p w:rsidR="00DE6B7F" w:rsidRDefault="00DE6B7F" w:rsidP="00DE6B7F">
      <w:pPr>
        <w:autoSpaceDE w:val="0"/>
        <w:autoSpaceDN w:val="0"/>
        <w:adjustRightInd w:val="0"/>
        <w:jc w:val="both"/>
        <w:rPr>
          <w:rFonts w:ascii="Arial" w:hAnsi="Arial" w:cs="Arial"/>
          <w:bCs/>
          <w:sz w:val="24"/>
          <w:szCs w:val="24"/>
        </w:rPr>
      </w:pPr>
    </w:p>
    <w:p w:rsidR="00DE6B7F" w:rsidRDefault="00DE6B7F" w:rsidP="00DE6B7F">
      <w:pPr>
        <w:autoSpaceDE w:val="0"/>
        <w:autoSpaceDN w:val="0"/>
        <w:adjustRightInd w:val="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Mauro de Mores Nunes:____________________________________</w:t>
      </w:r>
      <w:bookmarkStart w:id="0" w:name="_GoBack"/>
      <w:bookmarkEnd w:id="0"/>
      <w:r>
        <w:rPr>
          <w:rFonts w:ascii="Arial" w:hAnsi="Arial" w:cs="Arial"/>
          <w:bCs/>
          <w:sz w:val="24"/>
          <w:szCs w:val="24"/>
        </w:rPr>
        <w:t>_____.</w:t>
      </w:r>
    </w:p>
    <w:p w:rsidR="00DE6B7F" w:rsidRDefault="00DE6B7F" w:rsidP="00DE6B7F">
      <w:pPr>
        <w:autoSpaceDE w:val="0"/>
        <w:autoSpaceDN w:val="0"/>
        <w:adjustRightInd w:val="0"/>
        <w:jc w:val="both"/>
        <w:rPr>
          <w:rFonts w:ascii="Arial" w:hAnsi="Arial" w:cs="Arial"/>
          <w:bCs/>
          <w:sz w:val="24"/>
          <w:szCs w:val="24"/>
        </w:rPr>
      </w:pPr>
    </w:p>
    <w:p w:rsidR="00DE6B7F" w:rsidRDefault="00DE6B7F" w:rsidP="00DE6B7F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CENTRAL DE CONTROLE INTERNO:</w:t>
      </w:r>
    </w:p>
    <w:p w:rsidR="00DE6B7F" w:rsidRDefault="00DE6B7F" w:rsidP="00DE6B7F">
      <w:pPr>
        <w:autoSpaceDE w:val="0"/>
        <w:autoSpaceDN w:val="0"/>
        <w:adjustRightInd w:val="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Janete de Lucia Villanova:__________________________________.</w:t>
      </w:r>
    </w:p>
    <w:sectPr w:rsidR="00DE6B7F" w:rsidSect="00246EA1">
      <w:pgSz w:w="11906" w:h="16838"/>
      <w:pgMar w:top="3403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6B7F"/>
    <w:rsid w:val="00132F4A"/>
    <w:rsid w:val="003003CB"/>
    <w:rsid w:val="003171D0"/>
    <w:rsid w:val="00691CE3"/>
    <w:rsid w:val="007241F2"/>
    <w:rsid w:val="009A1B5C"/>
    <w:rsid w:val="00C3542C"/>
    <w:rsid w:val="00DA5B75"/>
    <w:rsid w:val="00DE6B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E6B7F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E6B7F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380</Words>
  <Characters>2058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user24</dc:creator>
  <cp:lastModifiedBy>user24</cp:lastModifiedBy>
  <cp:revision>8</cp:revision>
  <cp:lastPrinted>2017-05-29T14:13:00Z</cp:lastPrinted>
  <dcterms:created xsi:type="dcterms:W3CDTF">2017-05-26T11:18:00Z</dcterms:created>
  <dcterms:modified xsi:type="dcterms:W3CDTF">2017-05-29T14:16:00Z</dcterms:modified>
</cp:coreProperties>
</file>